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A5" w:rsidRDefault="00C76EA5" w:rsidP="00C76E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КУЛИЖНИКОВСКОГО СЕЛЬСОВЕТА         </w:t>
      </w:r>
    </w:p>
    <w:p w:rsidR="00C76EA5" w:rsidRDefault="00C76EA5" w:rsidP="00C76E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САЯНСКИЙ РАЙОН</w:t>
      </w:r>
    </w:p>
    <w:p w:rsidR="00C76EA5" w:rsidRDefault="00C76EA5" w:rsidP="00C76E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</w:t>
      </w:r>
    </w:p>
    <w:p w:rsidR="00C76EA5" w:rsidRDefault="00C76EA5" w:rsidP="00C76EA5">
      <w:pPr>
        <w:jc w:val="center"/>
        <w:rPr>
          <w:rFonts w:ascii="Arial" w:hAnsi="Arial" w:cs="Arial"/>
          <w:b/>
        </w:rPr>
      </w:pPr>
    </w:p>
    <w:p w:rsidR="00C76EA5" w:rsidRDefault="00C76EA5" w:rsidP="00C76E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C76EA5" w:rsidRDefault="00C76EA5" w:rsidP="00C76E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76EA5" w:rsidRDefault="00C76EA5" w:rsidP="00C76E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06.09.2017г                                   с.Кулижниково                                     № 12</w:t>
      </w:r>
    </w:p>
    <w:p w:rsidR="00C76EA5" w:rsidRDefault="00C76EA5" w:rsidP="00C76E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                    </w:t>
      </w:r>
    </w:p>
    <w:p w:rsidR="00C76EA5" w:rsidRDefault="00C76EA5" w:rsidP="00C76EA5">
      <w:pPr>
        <w:pStyle w:val="a3"/>
        <w:shd w:val="clear" w:color="auto" w:fill="FFFFFF"/>
        <w:spacing w:after="0"/>
        <w:rPr>
          <w:rFonts w:ascii="Arial" w:hAnsi="Arial" w:cs="Arial"/>
          <w:color w:val="555555"/>
        </w:rPr>
      </w:pPr>
      <w:r>
        <w:rPr>
          <w:rStyle w:val="a4"/>
          <w:rFonts w:ascii="Arial" w:hAnsi="Arial" w:cs="Arial"/>
          <w:color w:val="555555"/>
        </w:rPr>
        <w:t>Об утверждении плана мероприятий по</w:t>
      </w:r>
    </w:p>
    <w:p w:rsidR="00C76EA5" w:rsidRDefault="00C76EA5" w:rsidP="00C76EA5">
      <w:pPr>
        <w:pStyle w:val="a3"/>
        <w:shd w:val="clear" w:color="auto" w:fill="FFFFFF"/>
        <w:spacing w:after="0"/>
        <w:rPr>
          <w:rFonts w:ascii="Arial" w:hAnsi="Arial" w:cs="Arial"/>
          <w:color w:val="555555"/>
        </w:rPr>
      </w:pPr>
      <w:r>
        <w:rPr>
          <w:rStyle w:val="a4"/>
          <w:rFonts w:ascii="Arial" w:hAnsi="Arial" w:cs="Arial"/>
          <w:color w:val="555555"/>
        </w:rPr>
        <w:t>противодействию коррупции в администрации</w:t>
      </w:r>
    </w:p>
    <w:p w:rsidR="00C76EA5" w:rsidRDefault="00C76EA5" w:rsidP="00C76EA5">
      <w:pPr>
        <w:pStyle w:val="a3"/>
        <w:shd w:val="clear" w:color="auto" w:fill="FFFFFF"/>
        <w:spacing w:after="0"/>
        <w:rPr>
          <w:rStyle w:val="a4"/>
        </w:rPr>
      </w:pPr>
      <w:r>
        <w:rPr>
          <w:rStyle w:val="a4"/>
          <w:rFonts w:ascii="Arial" w:hAnsi="Arial" w:cs="Arial"/>
          <w:color w:val="555555"/>
        </w:rPr>
        <w:t>Кулижниковского  сельсовета на 2017-2018 годы</w:t>
      </w:r>
    </w:p>
    <w:p w:rsidR="00C76EA5" w:rsidRDefault="00C76EA5" w:rsidP="00C76EA5">
      <w:pPr>
        <w:pStyle w:val="a3"/>
        <w:shd w:val="clear" w:color="auto" w:fill="FFFFFF"/>
        <w:spacing w:after="0"/>
        <w:rPr>
          <w:rStyle w:val="a4"/>
          <w:rFonts w:ascii="Arial" w:hAnsi="Arial" w:cs="Arial"/>
          <w:color w:val="555555"/>
        </w:rPr>
      </w:pPr>
    </w:p>
    <w:p w:rsidR="00C76EA5" w:rsidRDefault="00C76EA5" w:rsidP="00C76EA5">
      <w:pPr>
        <w:pStyle w:val="a3"/>
        <w:shd w:val="clear" w:color="auto" w:fill="FFFFFF"/>
        <w:spacing w:after="0"/>
        <w:rPr>
          <w:rFonts w:ascii="Tahoma" w:hAnsi="Tahoma" w:cs="Tahoma"/>
        </w:rPr>
      </w:pPr>
    </w:p>
    <w:p w:rsidR="00C76EA5" w:rsidRDefault="00C76EA5" w:rsidP="00C76EA5">
      <w:pPr>
        <w:jc w:val="both"/>
        <w:rPr>
          <w:rFonts w:ascii="Arial" w:hAnsi="Arial" w:cs="Arial"/>
        </w:rPr>
      </w:pPr>
      <w:r>
        <w:rPr>
          <w:rFonts w:ascii="Tahoma" w:hAnsi="Tahoma" w:cs="Tahoma"/>
        </w:rPr>
        <w:t xml:space="preserve">         </w:t>
      </w:r>
      <w:r>
        <w:rPr>
          <w:rFonts w:ascii="Arial" w:hAnsi="Arial" w:cs="Arial"/>
        </w:rPr>
        <w:t>В соответствии с Федеральными  законами от 28.12.2008 № 273-ФЗ «О противодействии коррупции»,  от 06.10.2003 № 131-ФЗ «Об общих принципах организации местного самоуправления в Российской Федерации», Указом Президента РФ от 01.04.2016 N 147 "О Национальном плане противодействия коррупции на 2016 - 2017 годы», Законом Красноярского края от 07.07.2009 № 8-3610 «О противодействии коррупции в Красноярском крае», Уставом  муниципального образования Кулижниковский  сельсовет, администрация Кулижниковского сельсовета</w:t>
      </w:r>
    </w:p>
    <w:p w:rsidR="00C76EA5" w:rsidRDefault="00C76EA5" w:rsidP="00C76EA5">
      <w:pPr>
        <w:rPr>
          <w:rFonts w:ascii="Arial" w:hAnsi="Arial" w:cs="Arial"/>
        </w:rPr>
      </w:pPr>
    </w:p>
    <w:p w:rsidR="00C76EA5" w:rsidRDefault="00C76EA5" w:rsidP="00C76E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C76EA5" w:rsidRDefault="00C76EA5" w:rsidP="00C76EA5">
      <w:pPr>
        <w:rPr>
          <w:rFonts w:ascii="Arial" w:hAnsi="Arial" w:cs="Arial"/>
        </w:rPr>
      </w:pPr>
    </w:p>
    <w:p w:rsidR="00C76EA5" w:rsidRDefault="00C76EA5" w:rsidP="00C76E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 1. Утвердить план мероприятий по противодействию коррупции в  администрации Кулижниковского сельсовета на 2017-2018 годы (прилагается).</w:t>
      </w:r>
    </w:p>
    <w:p w:rsidR="00C76EA5" w:rsidRDefault="00C76EA5" w:rsidP="00C76E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6EA5" w:rsidRDefault="00C76EA5" w:rsidP="00C76EA5">
      <w:pPr>
        <w:jc w:val="both"/>
        <w:rPr>
          <w:rFonts w:ascii="Arial" w:hAnsi="Arial" w:cs="Arial"/>
        </w:rPr>
      </w:pPr>
    </w:p>
    <w:p w:rsidR="00C76EA5" w:rsidRDefault="00C76EA5" w:rsidP="00C76EA5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76EA5" w:rsidRDefault="00C76EA5" w:rsidP="00C76EA5">
      <w:pPr>
        <w:rPr>
          <w:rFonts w:ascii="Arial" w:hAnsi="Arial" w:cs="Arial"/>
        </w:rPr>
      </w:pPr>
    </w:p>
    <w:p w:rsidR="00C76EA5" w:rsidRDefault="00C76EA5" w:rsidP="00C76E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Кулижниковского сельсовета                                                     А.А.Ващекин                                                        </w:t>
      </w:r>
    </w:p>
    <w:p w:rsidR="00C76EA5" w:rsidRDefault="00C76EA5" w:rsidP="00C76EA5">
      <w:pPr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</w:t>
      </w:r>
    </w:p>
    <w:p w:rsidR="00C76EA5" w:rsidRDefault="00C76EA5" w:rsidP="00C76EA5">
      <w:pPr>
        <w:rPr>
          <w:rFonts w:ascii="Arial" w:hAnsi="Arial" w:cs="Arial"/>
        </w:rPr>
      </w:pPr>
    </w:p>
    <w:p w:rsidR="00C76EA5" w:rsidRDefault="00C76EA5" w:rsidP="00C76EA5">
      <w:pPr>
        <w:rPr>
          <w:rFonts w:ascii="Arial" w:hAnsi="Arial" w:cs="Arial"/>
        </w:rPr>
      </w:pPr>
    </w:p>
    <w:p w:rsidR="00C76EA5" w:rsidRDefault="00C76EA5" w:rsidP="00C76EA5">
      <w:pPr>
        <w:rPr>
          <w:rFonts w:ascii="Arial" w:hAnsi="Arial" w:cs="Arial"/>
        </w:rPr>
      </w:pPr>
    </w:p>
    <w:p w:rsidR="00C76EA5" w:rsidRDefault="00C76EA5" w:rsidP="00C76EA5">
      <w:pPr>
        <w:rPr>
          <w:rFonts w:ascii="Arial" w:hAnsi="Arial" w:cs="Arial"/>
        </w:rPr>
      </w:pPr>
    </w:p>
    <w:p w:rsidR="00C76EA5" w:rsidRDefault="00C76EA5" w:rsidP="00C76EA5">
      <w:pPr>
        <w:rPr>
          <w:rFonts w:ascii="Arial" w:hAnsi="Arial" w:cs="Arial"/>
        </w:rPr>
      </w:pPr>
    </w:p>
    <w:p w:rsidR="00C76EA5" w:rsidRDefault="00C76EA5" w:rsidP="00C76EA5">
      <w:pPr>
        <w:rPr>
          <w:rFonts w:ascii="Arial" w:hAnsi="Arial" w:cs="Arial"/>
        </w:rPr>
      </w:pPr>
    </w:p>
    <w:p w:rsidR="00C76EA5" w:rsidRDefault="00C76EA5" w:rsidP="00C76EA5">
      <w:pPr>
        <w:rPr>
          <w:rFonts w:ascii="Arial" w:hAnsi="Arial" w:cs="Arial"/>
        </w:rPr>
      </w:pPr>
    </w:p>
    <w:p w:rsidR="00C76EA5" w:rsidRDefault="00C76EA5" w:rsidP="00C76EA5">
      <w:pPr>
        <w:rPr>
          <w:rFonts w:ascii="Arial" w:hAnsi="Arial" w:cs="Arial"/>
        </w:rPr>
      </w:pPr>
    </w:p>
    <w:p w:rsidR="00C76EA5" w:rsidRDefault="00C76EA5" w:rsidP="00C76EA5">
      <w:pPr>
        <w:rPr>
          <w:rFonts w:ascii="Arial" w:hAnsi="Arial" w:cs="Arial"/>
        </w:rPr>
      </w:pPr>
    </w:p>
    <w:p w:rsidR="00C76EA5" w:rsidRDefault="00C76EA5" w:rsidP="00C76EA5">
      <w:pPr>
        <w:rPr>
          <w:rFonts w:ascii="Arial" w:hAnsi="Arial" w:cs="Arial"/>
        </w:rPr>
      </w:pPr>
    </w:p>
    <w:p w:rsidR="00C76EA5" w:rsidRDefault="00C76EA5" w:rsidP="00C76EA5">
      <w:pPr>
        <w:rPr>
          <w:rFonts w:ascii="Arial" w:hAnsi="Arial" w:cs="Arial"/>
        </w:rPr>
      </w:pPr>
    </w:p>
    <w:p w:rsidR="00C76EA5" w:rsidRDefault="00C76EA5" w:rsidP="00C76EA5">
      <w:pPr>
        <w:rPr>
          <w:rFonts w:ascii="Arial" w:hAnsi="Arial" w:cs="Arial"/>
        </w:rPr>
      </w:pPr>
    </w:p>
    <w:p w:rsidR="00C76EA5" w:rsidRDefault="00C76EA5" w:rsidP="00C76EA5">
      <w:pPr>
        <w:rPr>
          <w:rFonts w:ascii="Arial" w:hAnsi="Arial" w:cs="Arial"/>
        </w:rPr>
      </w:pPr>
    </w:p>
    <w:p w:rsidR="00C76EA5" w:rsidRDefault="00C76EA5" w:rsidP="00C76EA5">
      <w:pPr>
        <w:rPr>
          <w:rFonts w:ascii="Arial" w:hAnsi="Arial" w:cs="Arial"/>
        </w:rPr>
      </w:pPr>
    </w:p>
    <w:p w:rsidR="00C76EA5" w:rsidRDefault="00C76EA5" w:rsidP="00C76EA5">
      <w:pPr>
        <w:rPr>
          <w:rFonts w:ascii="Arial" w:hAnsi="Arial" w:cs="Arial"/>
        </w:rPr>
      </w:pPr>
    </w:p>
    <w:p w:rsidR="00C76EA5" w:rsidRDefault="00C76EA5" w:rsidP="00C76EA5">
      <w:pPr>
        <w:rPr>
          <w:rFonts w:ascii="Arial" w:hAnsi="Arial" w:cs="Arial"/>
        </w:rPr>
      </w:pPr>
    </w:p>
    <w:p w:rsidR="00C76EA5" w:rsidRDefault="00C76EA5" w:rsidP="00C76EA5">
      <w:pPr>
        <w:rPr>
          <w:rFonts w:ascii="Arial" w:hAnsi="Arial" w:cs="Arial"/>
        </w:rPr>
      </w:pPr>
    </w:p>
    <w:p w:rsidR="00C76EA5" w:rsidRDefault="00C76EA5" w:rsidP="00C76EA5">
      <w:pPr>
        <w:rPr>
          <w:rFonts w:ascii="Arial" w:hAnsi="Arial" w:cs="Arial"/>
        </w:rPr>
      </w:pPr>
    </w:p>
    <w:p w:rsidR="00C76EA5" w:rsidRDefault="00C76EA5" w:rsidP="00C76EA5">
      <w:pPr>
        <w:rPr>
          <w:rFonts w:ascii="Arial" w:hAnsi="Arial" w:cs="Arial"/>
        </w:rPr>
      </w:pPr>
    </w:p>
    <w:p w:rsidR="00C76EA5" w:rsidRDefault="00C76EA5" w:rsidP="00C76EA5">
      <w:pPr>
        <w:rPr>
          <w:rFonts w:ascii="Arial" w:hAnsi="Arial" w:cs="Arial"/>
        </w:rPr>
      </w:pPr>
    </w:p>
    <w:p w:rsidR="00C76EA5" w:rsidRDefault="00C76EA5" w:rsidP="00C76E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 </w:t>
      </w:r>
    </w:p>
    <w:p w:rsidR="00C76EA5" w:rsidRDefault="00C76EA5" w:rsidP="00C76E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</w:t>
      </w:r>
    </w:p>
    <w:p w:rsidR="00C76EA5" w:rsidRDefault="00C76EA5" w:rsidP="00C76E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Кулижниковского сельсовета</w:t>
      </w:r>
    </w:p>
    <w:p w:rsidR="00C76EA5" w:rsidRDefault="00C76EA5" w:rsidP="00C76E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 от 06.09.2017 №  12</w:t>
      </w:r>
    </w:p>
    <w:p w:rsidR="00C76EA5" w:rsidRDefault="00C76EA5" w:rsidP="00C76EA5">
      <w:pPr>
        <w:jc w:val="right"/>
        <w:rPr>
          <w:rStyle w:val="a4"/>
          <w:color w:val="555555"/>
        </w:rPr>
      </w:pPr>
    </w:p>
    <w:p w:rsidR="00C76EA5" w:rsidRDefault="00C76EA5" w:rsidP="00C76EA5">
      <w:pPr>
        <w:rPr>
          <w:rStyle w:val="a4"/>
          <w:rFonts w:ascii="Arial" w:hAnsi="Arial" w:cs="Arial"/>
          <w:color w:val="555555"/>
        </w:rPr>
      </w:pPr>
    </w:p>
    <w:p w:rsidR="00C76EA5" w:rsidRDefault="00C76EA5" w:rsidP="00C76EA5">
      <w:pPr>
        <w:jc w:val="center"/>
      </w:pPr>
      <w:r>
        <w:rPr>
          <w:rStyle w:val="a4"/>
          <w:rFonts w:ascii="Arial" w:hAnsi="Arial" w:cs="Arial"/>
          <w:color w:val="555555"/>
        </w:rPr>
        <w:t>ПЛАН МЕРОПРИЯТИЙ </w:t>
      </w:r>
      <w:r>
        <w:rPr>
          <w:rFonts w:ascii="Arial" w:hAnsi="Arial" w:cs="Arial"/>
          <w:bCs/>
        </w:rPr>
        <w:br/>
      </w:r>
      <w:r>
        <w:rPr>
          <w:rStyle w:val="a4"/>
          <w:rFonts w:ascii="Arial" w:hAnsi="Arial" w:cs="Arial"/>
          <w:color w:val="555555"/>
        </w:rPr>
        <w:t>по противодействию коррупции в администрации Кулижниковского сельсовета</w:t>
      </w:r>
    </w:p>
    <w:p w:rsidR="00C76EA5" w:rsidRDefault="00C76EA5" w:rsidP="00C76EA5">
      <w:pPr>
        <w:jc w:val="center"/>
        <w:rPr>
          <w:rStyle w:val="a4"/>
          <w:color w:val="555555"/>
        </w:rPr>
      </w:pPr>
      <w:r>
        <w:rPr>
          <w:rStyle w:val="a4"/>
          <w:rFonts w:ascii="Arial" w:hAnsi="Arial" w:cs="Arial"/>
          <w:color w:val="555555"/>
        </w:rPr>
        <w:t>на 2017-2018 годы</w:t>
      </w:r>
    </w:p>
    <w:p w:rsidR="00C76EA5" w:rsidRDefault="00C76EA5" w:rsidP="00C76EA5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9"/>
        <w:gridCol w:w="2895"/>
        <w:gridCol w:w="2042"/>
        <w:gridCol w:w="1511"/>
        <w:gridCol w:w="2534"/>
      </w:tblGrid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выполнения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color w:val="555555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(корректировка) нормативных правовых актов администрации Кулижниковского сельсовета в сфере противодействия коррупции в связи с развитием федерального законодательства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сельсовета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Совершенствование нормативно-правовой базы по противодействию коррупции в локальных актах учреждений.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Своевременное регулирование соответствующих правоотношений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Представление материалов   Комиссии по противодействию коррупции и урегулированию конфликта интересов в Кулижниковском сельсовете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сельсовета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соответствии с планами работы Комиссии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всестороннему рассмотрению вопроса на заседании комиссии и выработке предложений по реализации эффективных мер по противодействию коррупции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комплекса организационных, разъяснительных и иных мер по соблюдению лицами, замещающими  муниципальные должности Кулижниковского сельсовета (далее - муниципальные должности), муниципальными служащими администрации Кулижниковского сельсовета (далее - муниципальные служащие)  ограничений, запретов и исполнения обязанностей, установленных законодательством Российской Федерации в целях противодействия </w:t>
            </w:r>
            <w:r>
              <w:rPr>
                <w:rFonts w:ascii="Arial" w:hAnsi="Arial" w:cs="Arial"/>
              </w:rPr>
              <w:lastRenderedPageBreak/>
              <w:t>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EA5" w:rsidRDefault="00C76EA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lastRenderedPageBreak/>
              <w:t>Глава   администрации,</w:t>
            </w:r>
          </w:p>
          <w:p w:rsidR="00C76EA5" w:rsidRDefault="00C76EA5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Повышение информированности и ответственности лиц, замещающих муниципальные должности, муниципальных служащих.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Своевременное доведение   положений законодательства Российской Федерации о противодействии коррупции путем размещения соответствующей информации на официальном сайте, на информационных стендах, а также направления информации в </w:t>
            </w:r>
            <w:r>
              <w:rPr>
                <w:rFonts w:ascii="Arial" w:hAnsi="Arial" w:cs="Arial"/>
              </w:rPr>
              <w:lastRenderedPageBreak/>
              <w:t>письменном виде для ознакомления.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88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color w:val="555555"/>
              </w:rPr>
              <w:t>Реализация и развитие механизмов противодействия коррупции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служащими и руководителями учреждений. Обеспечение контроля за своевременностью представления указанных сведений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сельсовета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установленные нормативными правовыми актами сроки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лиц, своевременно представивших сведения, от количества лиц, обязанных представлять такие сведения, - 100 %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 (обновление) сведений о доходах, расходах, имуществе и обязательствах имущественного характера лиц,  муниципальные должности, муниципальных служащих и руководителей учреждений и членов их семей на официальном сайтах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сельсовета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установленные нормативными правовыми актами сроки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Анализ сведений о доходах, расходах об имуществе и обязательствах имущественного характера, представленных лицами, замещающими муниципальные должности, муниципальными служащими и </w:t>
            </w:r>
            <w:r>
              <w:rPr>
                <w:rFonts w:ascii="Arial" w:hAnsi="Arial" w:cs="Arial"/>
              </w:rPr>
              <w:lastRenderedPageBreak/>
              <w:t>руководителями учреждений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Заместитель главы сельсовета 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Ежегодно, до 1 октября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Предупреждение и выявление случаев представления недостоверных и(или) неполных сведений, несоответствия сведений о доходах расходам, нарушения ограничений и запретов, требований о </w:t>
            </w:r>
            <w:r>
              <w:rPr>
                <w:rFonts w:ascii="Arial" w:hAnsi="Arial" w:cs="Arial"/>
              </w:rPr>
              <w:lastRenderedPageBreak/>
              <w:t>предотвращении или урегулировании конфликта интересов.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антикоррупционных проверок, основанием для которых послужила информация  по профилактике коррупционных и иных правонарушений по итогам анализа сведений, от общего числа указанных проверок - 50 %.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Проведение анализа и проверки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требований Федерального </w:t>
            </w:r>
            <w:r>
              <w:rPr>
                <w:rFonts w:ascii="Arial" w:hAnsi="Arial" w:cs="Arial"/>
              </w:rPr>
              <w:lastRenderedPageBreak/>
              <w:t xml:space="preserve">закона от 7 мая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Arial" w:hAnsi="Arial" w:cs="Arial"/>
                </w:rPr>
                <w:t>2013 г</w:t>
              </w:r>
            </w:smartTag>
            <w:r>
              <w:rPr>
                <w:rFonts w:ascii="Arial" w:hAnsi="Arial" w:cs="Arial"/>
              </w:rPr>
      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инструментами»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EA5" w:rsidRDefault="00C76EA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Глава администрации</w:t>
            </w:r>
          </w:p>
          <w:p w:rsidR="00C76EA5" w:rsidRDefault="00C76EA5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Количество выявленных нарушений, в том числе: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рассмотрение их на заседании Комиссии по соблюдению требований к служебному (должностному) поведению  муниципальных служащих и урегулированию конфликта интересов;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несоблюдение лицами, замещающими муниципальные должности, муниципальными служащими установленного порядка </w:t>
            </w:r>
            <w:r>
              <w:rPr>
                <w:rFonts w:ascii="Arial" w:hAnsi="Arial" w:cs="Arial"/>
              </w:rPr>
              <w:lastRenderedPageBreak/>
              <w:t>сообщения о получении подарка;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несоблюдение лицами, замещающими муниципальные должности, муниципальными служащими запрета открывать и иметь счета (вклады) в иностранных банках, расположенных за пределами территории Российской Федерации -0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лицами, муниципальные должности, муниципальными служащими и руководителями учреждений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EA5" w:rsidRDefault="00C76EA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 Глава администрации</w:t>
            </w:r>
          </w:p>
          <w:p w:rsidR="00C76EA5" w:rsidRDefault="00C76EA5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 (по необходимости), в установленные нормативными правовыми актами сроки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Выявление фактов коррупционных правонарушений, принятие своевременных и действенных мер по выявленным нарушениям. 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- 100 %.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Контроль за выполнением лицами, замещающими муниципальные должности, муниципальными служащими, руководителями учреждений требований о предотвращении или об урегулировании конфликта интересов, в том числе проверка соблюдения указанных требований, а также требований о контроле за расходами руководителями всех </w:t>
            </w:r>
            <w:r>
              <w:rPr>
                <w:rFonts w:ascii="Arial" w:hAnsi="Arial" w:cs="Arial"/>
              </w:rPr>
              <w:lastRenderedPageBreak/>
              <w:t>уровней, выявление случаев конфликта интересов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EA5" w:rsidRDefault="00C76EA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Глава администрации</w:t>
            </w:r>
          </w:p>
          <w:p w:rsidR="00C76EA5" w:rsidRDefault="00C76EA5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выявленных нарушений -0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интересов, повышение эффективности реализации принимаемых комиссией решений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соответствии с Планом работы Комиссии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Требования к поведению, установленные законодательством Российской Федерации о противодействии коррупции, а также осуществление мер по предупреждению коррупции.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 на официальных сайтах информации о результатах рассмотрения комиссией вопросов соблюдения требований антикоррупционного законодательства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и(или) урегулированию конфликта интересов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EA5" w:rsidRDefault="00C76EA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Глава   администрации</w:t>
            </w:r>
          </w:p>
          <w:p w:rsidR="00C76EA5" w:rsidRDefault="00C76EA5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Принятие своевременных и действенных мер по выявленным случаям нарушений.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принятых решений о применении взысканий за коррупционные правонарушения от числа установленных комиссией фактов коррупционных правонарушений - 50 %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работы по рассмотрению уведомлений лиц, замещающих муниципальные должности, муниципальных служащих о факте обращения в целях склонения к совершению коррупционных </w:t>
            </w:r>
            <w:r>
              <w:rPr>
                <w:rFonts w:ascii="Arial" w:hAnsi="Arial" w:cs="Arial"/>
              </w:rPr>
              <w:lastRenderedPageBreak/>
              <w:t>правонарушений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Глава  администрации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необходимости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Выявление случаев неисполнения муниципальными служащими обязанности по уведомлению представителя нанимателя (работодателя), органов </w:t>
            </w:r>
            <w:r>
              <w:rPr>
                <w:rFonts w:ascii="Arial" w:hAnsi="Arial" w:cs="Arial"/>
              </w:rPr>
              <w:lastRenderedPageBreak/>
              <w:t>прокуратуры или других государственных органов обо всех случаях обращения к нему каких-либо лиц в целях склонения к совершению коррупционных правонарушений.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Своевременное рассмотрение уведомлений и принятие решений.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уведомлений о фактах обращения в целях склонения к совершению коррупционных правонарушений, направленных в правоохранительные органы от общего количества поступивших уведомлений, - 100 %.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Контроль за соблюдением лицами, замещавшими должности муниципальной службы (в том числе лицами, в отношении которых вынесено отрицательное решение Комиссии по соблюдению требований к служебному поведению муниципальных служащих и урегулированию конфликта интересов), ограничений, предусмотренных статьей 12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Arial" w:hAnsi="Arial" w:cs="Arial"/>
                </w:rPr>
                <w:t>2008 г</w:t>
              </w:r>
            </w:smartTag>
            <w:r>
              <w:rPr>
                <w:rFonts w:ascii="Arial" w:hAnsi="Arial" w:cs="Arial"/>
              </w:rPr>
              <w:t xml:space="preserve">. № 273-ФЗ «О противодействии коррупции» при заключении ими после увольнения с государственной или муниципальной службы </w:t>
            </w:r>
            <w:r>
              <w:rPr>
                <w:rFonts w:ascii="Arial" w:hAnsi="Arial" w:cs="Arial"/>
              </w:rPr>
              <w:lastRenderedPageBreak/>
              <w:t>трудовых и гражданско-правовых договоров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глава администрации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Доля выявленных нарушений от общего количества служащих, уволенных в течение двух лет.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Рассмотрение обращений граждан, ранее замещавших должности гражданской (муниципальной) службы, а также уведомлений работодателей, поступивших в соответствии со статьей 12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Arial" w:hAnsi="Arial" w:cs="Arial"/>
                </w:rPr>
                <w:t>2008 г</w:t>
              </w:r>
            </w:smartTag>
            <w:r>
              <w:rPr>
                <w:rFonts w:ascii="Arial" w:hAnsi="Arial" w:cs="Arial"/>
              </w:rPr>
              <w:t xml:space="preserve">. № 273-ФЗ «О противодействии коррупции» и статьей 64.1 Трудового кодекса Российской Федерации, </w:t>
            </w:r>
            <w:r>
              <w:rPr>
                <w:rFonts w:ascii="Arial" w:hAnsi="Arial" w:cs="Arial"/>
              </w:rPr>
              <w:lastRenderedPageBreak/>
              <w:t>подготовка мотивированных заключений по существу обращений, уведомлений, рассмотрение их на заседании комиссии по соблюдению требований к служебному поведению и урегулированию конфликта интересов, -100%.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Направление в органы прокуратуры информации о нарушении требований статьи 12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Arial" w:hAnsi="Arial" w:cs="Arial"/>
                </w:rPr>
                <w:t>2008 г</w:t>
              </w:r>
            </w:smartTag>
            <w:r>
              <w:rPr>
                <w:rFonts w:ascii="Arial" w:hAnsi="Arial" w:cs="Arial"/>
              </w:rPr>
              <w:t>. № 273-ФЭ «О противодействии коррупции» при замещении гражданином на условиях трудового договора должности в организации и(или) выполнении в организации работ (оказание услуг) - 100%.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сведений о трудоустройстве граждан, ранее замещавших должность муниципальной службы.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EA5" w:rsidRDefault="00C76EA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 Глава администрации</w:t>
            </w:r>
          </w:p>
          <w:p w:rsidR="00C76EA5" w:rsidRDefault="00C76EA5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Обеспечение осуществления защиты служащих, сообщивших о коррупционных правонарушениях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8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color w:val="555555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размещения на официальном сайте администрации Кулижниковского сельсовета, актуальной информации об антикоррупционной деятельности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сельсовета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установленные нормативными правовыми актами сроки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открытости и доступности информации об антикоррупционной деятельности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ОМСУ, анализ результатов рассмотрения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установленные нормативными правовыми актами сроки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Принятие необходимых мер по информации, содержащейся в обращениях граждан и организаций о фактах проявления коррупции в ОМСУ.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проверки по всем изложенным в обращениях фактам коррупционных правонарушений.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Своевременное направление в правоохранительные органы, прокуратуру материалов, находящихся в компетенции ОМСУ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возможности оперативного представления гражданами и организациями информации о фактах коррупции в ОМСУ или нарушениях лицами, замещающими муниципальные должности, муниципальными </w:t>
            </w:r>
            <w:r>
              <w:rPr>
                <w:rFonts w:ascii="Arial" w:hAnsi="Arial" w:cs="Arial"/>
              </w:rPr>
              <w:lastRenderedPageBreak/>
              <w:t>служащими требований к служебному (должностному) поведению посредством: функционирования «телефона доверия» по вопросам противодействия коррупции; обеспечения приема электронных сообщений на официальном сайте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Глава  администрации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Своевременное получение информации о несоблюдении муниципальными служащими ограничений и запретов, установленных законодательством Российской Федерации, </w:t>
            </w:r>
            <w:r>
              <w:rPr>
                <w:rFonts w:ascii="Arial" w:hAnsi="Arial" w:cs="Arial"/>
              </w:rPr>
              <w:lastRenderedPageBreak/>
              <w:t>а также о фактах коррупции и оперативное реагирование на них.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проверок по выявленным фактам коррупционных правонарушений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взаимодействия ОМСУ с институтами гражданского общества по вопросам антикоррупционной деятельности, антикоррупционному просвещению, в том числе с общественными объединениями, уставной задачей которых является участие в противодействии коррупции, общественным советом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Обеспечение открытости при обсуждении принимаемых ОМСУ мер по вопросам противодействия коррупции.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проведенных мероприятий по вопросам противодействия коррупции с участием институтов гражданского общества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взаимодействия ОМСУ 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ОМСУ, и придании гласности фактов коррупции в ОМСУ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 администрации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Обеспечение публичности и открытости деятельности ОМСУ в сфере противодействия коррупции.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размещенных в СМИ публикаций, статей антикоррупционной направленности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color w:val="555555"/>
              </w:rPr>
              <w:t>Выявление и систематизация причин и условий проявления коррупции в деятельности,   мониторинг мер реализации антикоррупционной политики, коррупциогенных факторов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Оценка коррупционных рисков, возникающих при реализации ОМСУ своих </w:t>
            </w:r>
            <w:r>
              <w:rPr>
                <w:rFonts w:ascii="Arial" w:hAnsi="Arial" w:cs="Arial"/>
              </w:rPr>
              <w:lastRenderedPageBreak/>
              <w:t>функций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Глава администрации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Определение коррупционно опасных </w:t>
            </w:r>
            <w:r>
              <w:rPr>
                <w:rFonts w:ascii="Arial" w:hAnsi="Arial" w:cs="Arial"/>
              </w:rPr>
              <w:lastRenderedPageBreak/>
              <w:t>функций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Снижение уровня коррупционных проявлений в сферах, где наиболее высоки коррупционные риски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антикоррупционной экспертизы нормативных правовых актов,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актов, их проектов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Уполномоченный орган, Глава администрации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В установленные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нормативными правовыми актами сроки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проектов нормативных правовых актов, к которым контрольно-надзорными органами предъявлены обоснованные требования об исключении коррупциогенных факторов, в общем количестве проектов </w:t>
            </w:r>
            <w:r>
              <w:rPr>
                <w:rFonts w:ascii="Arial" w:hAnsi="Arial" w:cs="Arial"/>
              </w:rPr>
              <w:lastRenderedPageBreak/>
              <w:t>нормативных правовых актов, проходивших антикоррупционную экспертизу, -5 %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проведении среди всех социальных слоев населения поселения в социологических исследований для оценки уровня коррупции и эффективности принимаемых мер по противодействию коррупции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Уполномоченный орган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проведения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Выработка предложений и принятие мер по совершенствованию работы по противодействию коррупции.</w:t>
            </w:r>
          </w:p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эффективного проведения социологических исследований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администрации 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Ежегодно, в IV квартале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Своевременное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анализа публикаций в средствах массовой информации о фактах проявления коррупции в ОМСУ, учреждениях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администрации 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Проверка информации о фактах проявления коррупции в ОМСУ, учреждениях,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Мониторинг и выявление коррупционных рисков, в том числе причин и условий коррупции, в деятельности ОМСУ по размещению заказов на поставку товаров, выполнение работ, оказание услуг для государственных и муниципальных нужд и </w:t>
            </w:r>
            <w:r>
              <w:rPr>
                <w:rFonts w:ascii="Arial" w:hAnsi="Arial" w:cs="Arial"/>
              </w:rPr>
              <w:lastRenderedPageBreak/>
              <w:t>устранение выявленных коррупционных рисков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Глава администрации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</w:t>
            </w:r>
          </w:p>
        </w:tc>
      </w:tr>
      <w:tr w:rsidR="00C76EA5" w:rsidTr="00C76EA5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отчетов о работе администрации Кулижниковского сельсовета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A5" w:rsidRDefault="00C7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Февраль-март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EA5" w:rsidRDefault="00C76EA5">
            <w:pPr>
              <w:rPr>
                <w:rFonts w:ascii="Arial" w:hAnsi="Arial" w:cs="Arial"/>
              </w:rPr>
            </w:pPr>
          </w:p>
        </w:tc>
      </w:tr>
    </w:tbl>
    <w:p w:rsidR="00C76EA5" w:rsidRDefault="00C76EA5" w:rsidP="00C76EA5">
      <w:pPr>
        <w:rPr>
          <w:rFonts w:ascii="Arial" w:hAnsi="Arial" w:cs="Arial"/>
        </w:rPr>
      </w:pPr>
    </w:p>
    <w:p w:rsidR="00C76EA5" w:rsidRDefault="00C76EA5" w:rsidP="00C76EA5">
      <w:pPr>
        <w:rPr>
          <w:rFonts w:ascii="Arial" w:hAnsi="Arial" w:cs="Arial"/>
          <w:b/>
          <w:bCs/>
          <w:color w:val="444444"/>
        </w:rPr>
      </w:pPr>
    </w:p>
    <w:p w:rsidR="00C76EA5" w:rsidRDefault="00C76EA5" w:rsidP="00C76EA5">
      <w:pPr>
        <w:rPr>
          <w:rFonts w:ascii="Arial" w:hAnsi="Arial" w:cs="Arial"/>
          <w:b/>
          <w:bCs/>
          <w:color w:val="444444"/>
        </w:rPr>
      </w:pPr>
    </w:p>
    <w:p w:rsidR="00C76EA5" w:rsidRDefault="00C76EA5" w:rsidP="00C76EA5">
      <w:pPr>
        <w:rPr>
          <w:rFonts w:ascii="Arial" w:hAnsi="Arial" w:cs="Arial"/>
          <w:b/>
          <w:bCs/>
          <w:color w:val="444444"/>
        </w:rPr>
      </w:pPr>
    </w:p>
    <w:p w:rsidR="00C76EA5" w:rsidRDefault="00C76EA5" w:rsidP="00C76EA5">
      <w:pPr>
        <w:spacing w:after="240" w:line="312" w:lineRule="atLeast"/>
        <w:jc w:val="center"/>
        <w:rPr>
          <w:rFonts w:ascii="Arial" w:hAnsi="Arial" w:cs="Arial"/>
          <w:b/>
          <w:bCs/>
          <w:color w:val="444444"/>
          <w:sz w:val="36"/>
          <w:szCs w:val="36"/>
        </w:rPr>
      </w:pPr>
    </w:p>
    <w:p w:rsidR="00C76EA5" w:rsidRDefault="00C76EA5" w:rsidP="00C76EA5">
      <w:pPr>
        <w:spacing w:after="240" w:line="312" w:lineRule="atLeast"/>
        <w:jc w:val="center"/>
        <w:rPr>
          <w:rFonts w:ascii="Arial" w:hAnsi="Arial" w:cs="Arial"/>
          <w:b/>
          <w:bCs/>
          <w:color w:val="444444"/>
          <w:sz w:val="36"/>
          <w:szCs w:val="36"/>
        </w:rPr>
      </w:pPr>
    </w:p>
    <w:p w:rsidR="00D81526" w:rsidRDefault="00D81526"/>
    <w:sectPr w:rsidR="00D8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6EA5"/>
    <w:rsid w:val="00C76EA5"/>
    <w:rsid w:val="00D8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6EA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76E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2732</Words>
  <Characters>15579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2017-11-09T02:51:00Z</dcterms:created>
  <dcterms:modified xsi:type="dcterms:W3CDTF">2017-11-09T02:51:00Z</dcterms:modified>
</cp:coreProperties>
</file>